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1DCFE4B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ПРОЦЕДУРА ПРОВЕДЕНИЯ И СПЕЦИАЛЬНОЕ ОБОРУДОВАНИЕ ДЛЯ ПРАКТИЧЕСКОГО ТУРА ПО ОБЖ </w:t>
      </w:r>
      <w:proofErr w:type="gramStart"/>
      <w:r w:rsidR="00AC3C05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="008137B2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D7ADA" w:rsidRPr="001D0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класс</w:t>
      </w:r>
      <w:proofErr w:type="gramEnd"/>
    </w:p>
    <w:p w14:paraId="00000002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3" w14:textId="1396EEC2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>Баллы за теоретический тур (1</w:t>
      </w:r>
      <w:r w:rsidR="00372383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>0 баллов максимум) суммируются с баллами за практический тур (1</w:t>
      </w:r>
      <w:r w:rsidR="00372383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 xml:space="preserve">0 баллов максимум) - всего за олимпиаду максимум </w:t>
      </w:r>
      <w:r w:rsidR="00372383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>00 баллов.</w:t>
      </w:r>
    </w:p>
    <w:p w14:paraId="00000004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5" w14:textId="0758AAD6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Практический тур 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помещениях. Кроме того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, в них должны находиться дежурные (не менее 2 человек).</w:t>
      </w:r>
    </w:p>
    <w:p w14:paraId="00000007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 </w:t>
      </w:r>
    </w:p>
    <w:p w14:paraId="65898295" w14:textId="502A3300" w:rsidR="00664787" w:rsidRPr="001D0FC5" w:rsidRDefault="00372383" w:rsidP="001D0FC5">
      <w:pPr>
        <w:pStyle w:val="a5"/>
        <w:spacing w:before="0" w:beforeAutospacing="0" w:after="160" w:afterAutospacing="0"/>
        <w:ind w:firstLine="284"/>
        <w:jc w:val="both"/>
        <w:rPr>
          <w:sz w:val="28"/>
          <w:szCs w:val="28"/>
        </w:rPr>
      </w:pPr>
      <w:r w:rsidRPr="001D0FC5">
        <w:rPr>
          <w:sz w:val="28"/>
          <w:szCs w:val="28"/>
        </w:rPr>
        <w:t xml:space="preserve">Оборудование этапа: </w:t>
      </w:r>
      <w:r w:rsidR="0071102F" w:rsidRPr="001D0FC5">
        <w:rPr>
          <w:color w:val="000000"/>
          <w:sz w:val="28"/>
          <w:szCs w:val="28"/>
        </w:rPr>
        <w:t>противогазы ГП–5 (ГП-7) (у каждого участника), общевойсковые защитные комплекты (ОЗК) разных размеров. </w:t>
      </w:r>
    </w:p>
    <w:p w14:paraId="00000009" w14:textId="7E0ECBB4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оценка за задание — </w:t>
      </w:r>
      <w:r w:rsidR="0071102F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0 баллов</w:t>
      </w:r>
    </w:p>
    <w:p w14:paraId="0000000B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2 </w:t>
      </w:r>
    </w:p>
    <w:p w14:paraId="0B0229B8" w14:textId="02043916" w:rsidR="008137B2" w:rsidRPr="001D0FC5" w:rsidRDefault="001D0FC5" w:rsidP="001D0FC5">
      <w:pPr>
        <w:pStyle w:val="a5"/>
        <w:spacing w:before="0" w:beforeAutospacing="0" w:after="160" w:afterAutospacing="0"/>
        <w:ind w:firstLine="284"/>
        <w:jc w:val="both"/>
        <w:rPr>
          <w:sz w:val="28"/>
          <w:szCs w:val="28"/>
        </w:rPr>
      </w:pPr>
      <w:r w:rsidRPr="001D0FC5">
        <w:rPr>
          <w:sz w:val="28"/>
          <w:szCs w:val="28"/>
        </w:rPr>
        <w:t xml:space="preserve">Оборудование этапа: </w:t>
      </w:r>
      <w:r w:rsidR="0071102F" w:rsidRPr="001D0FC5">
        <w:rPr>
          <w:color w:val="000000"/>
          <w:sz w:val="28"/>
          <w:szCs w:val="28"/>
        </w:rPr>
        <w:t xml:space="preserve">робот-тренажёр с функцией </w:t>
      </w:r>
      <w:proofErr w:type="spellStart"/>
      <w:r w:rsidR="0071102F" w:rsidRPr="001D0FC5">
        <w:rPr>
          <w:color w:val="000000"/>
          <w:sz w:val="28"/>
          <w:szCs w:val="28"/>
        </w:rPr>
        <w:t>безвентиляционной</w:t>
      </w:r>
      <w:proofErr w:type="spellEnd"/>
      <w:r w:rsidR="0071102F" w:rsidRPr="001D0FC5">
        <w:rPr>
          <w:color w:val="000000"/>
          <w:sz w:val="28"/>
          <w:szCs w:val="28"/>
        </w:rPr>
        <w:t xml:space="preserve"> реанимации и индикацией отсутствия/наличия признаков жизни, коврик туристический. </w:t>
      </w:r>
    </w:p>
    <w:p w14:paraId="0000000D" w14:textId="4D156CE7" w:rsidR="005B0DC1" w:rsidRPr="001D0FC5" w:rsidRDefault="001D0FC5" w:rsidP="001D0FC5">
      <w:pPr>
        <w:pStyle w:val="a5"/>
        <w:spacing w:before="0" w:beforeAutospacing="0" w:after="160" w:afterAutospacing="0"/>
        <w:ind w:firstLine="284"/>
        <w:jc w:val="both"/>
        <w:rPr>
          <w:sz w:val="28"/>
          <w:szCs w:val="28"/>
        </w:rPr>
      </w:pPr>
      <w:r w:rsidRPr="001D0FC5">
        <w:rPr>
          <w:sz w:val="28"/>
          <w:szCs w:val="28"/>
        </w:rPr>
        <w:t xml:space="preserve">Максимальная оценка за задание — </w:t>
      </w:r>
      <w:r w:rsidR="0071102F" w:rsidRPr="001D0FC5">
        <w:rPr>
          <w:sz w:val="28"/>
          <w:szCs w:val="28"/>
        </w:rPr>
        <w:t>5</w:t>
      </w:r>
      <w:r w:rsidR="00664787" w:rsidRPr="001D0FC5">
        <w:rPr>
          <w:sz w:val="28"/>
          <w:szCs w:val="28"/>
        </w:rPr>
        <w:t>0</w:t>
      </w:r>
      <w:r w:rsidRPr="001D0FC5">
        <w:rPr>
          <w:sz w:val="28"/>
          <w:szCs w:val="28"/>
        </w:rPr>
        <w:t xml:space="preserve"> баллов</w:t>
      </w:r>
    </w:p>
    <w:p w14:paraId="0000000F" w14:textId="54085352" w:rsidR="005B0DC1" w:rsidRPr="001D0FC5" w:rsidRDefault="001D0FC5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>Задание 3</w:t>
      </w:r>
      <w:r w:rsidR="0071102F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 1</w:t>
      </w:r>
    </w:p>
    <w:p w14:paraId="14953065" w14:textId="04BB04A7" w:rsidR="00664787" w:rsidRPr="001D0FC5" w:rsidRDefault="001D0FC5" w:rsidP="001D0FC5">
      <w:pPr>
        <w:pStyle w:val="a5"/>
        <w:spacing w:before="0" w:beforeAutospacing="0" w:after="160" w:afterAutospacing="0"/>
        <w:ind w:firstLine="284"/>
        <w:jc w:val="both"/>
        <w:rPr>
          <w:sz w:val="28"/>
          <w:szCs w:val="28"/>
        </w:rPr>
      </w:pPr>
      <w:r w:rsidRPr="001D0FC5">
        <w:rPr>
          <w:sz w:val="28"/>
          <w:szCs w:val="28"/>
        </w:rPr>
        <w:t xml:space="preserve">Оборудование этапа: </w:t>
      </w:r>
      <w:r w:rsidR="0071102F" w:rsidRPr="001D0FC5">
        <w:rPr>
          <w:color w:val="000000"/>
          <w:sz w:val="28"/>
          <w:szCs w:val="28"/>
        </w:rPr>
        <w:t>боевая одежда пожарного (каска, краги, штаны и куртка с застёжками крокодилами)</w:t>
      </w:r>
    </w:p>
    <w:p w14:paraId="00000011" w14:textId="58D93455" w:rsidR="005B0DC1" w:rsidRPr="001D0FC5" w:rsidRDefault="001D0FC5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оценка за задание — </w:t>
      </w:r>
      <w:r w:rsidR="0071102F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8137B2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</w:p>
    <w:p w14:paraId="00000013" w14:textId="33BFA594" w:rsidR="005B0DC1" w:rsidRPr="001D0FC5" w:rsidRDefault="001D0FC5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71102F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3.2</w:t>
      </w:r>
    </w:p>
    <w:p w14:paraId="00000014" w14:textId="61FFE94B" w:rsidR="005B0DC1" w:rsidRPr="001D0FC5" w:rsidRDefault="001D0FC5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 этапа: </w:t>
      </w:r>
      <w:r w:rsidR="0071102F" w:rsidRPr="001D0FC5">
        <w:rPr>
          <w:rFonts w:ascii="Times New Roman" w:hAnsi="Times New Roman" w:cs="Times New Roman"/>
          <w:color w:val="000000"/>
          <w:sz w:val="28"/>
          <w:szCs w:val="28"/>
        </w:rPr>
        <w:t>огнетушитель порошковый, ящик или иной предмет, имитирующий возгорание, указатель направления ветра.</w:t>
      </w:r>
    </w:p>
    <w:p w14:paraId="00000015" w14:textId="1D34AB89" w:rsidR="005B0DC1" w:rsidRPr="001D0FC5" w:rsidRDefault="001D0FC5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оценка за задание — </w:t>
      </w:r>
      <w:r w:rsidR="0071102F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8137B2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</w:p>
    <w:p w14:paraId="6248DE20" w14:textId="54146839" w:rsidR="00372383" w:rsidRPr="001D0FC5" w:rsidRDefault="00372383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</w:t>
      </w:r>
      <w:r w:rsidR="0071102F" w:rsidRPr="001D0FC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</w:p>
    <w:p w14:paraId="3AF0AD50" w14:textId="4CC57331" w:rsidR="00372383" w:rsidRPr="001D0FC5" w:rsidRDefault="00372383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 этапа: </w:t>
      </w:r>
      <w:r w:rsidR="0071102F" w:rsidRPr="001D0FC5">
        <w:rPr>
          <w:rFonts w:ascii="Times New Roman" w:hAnsi="Times New Roman" w:cs="Times New Roman"/>
          <w:color w:val="000000"/>
          <w:sz w:val="28"/>
          <w:szCs w:val="28"/>
        </w:rPr>
        <w:t>карандаши или палочки не менее 10 шт. на одного участника, таблица сигналов бедствия представлена в «приложении №1», карточки с заданиями (нужен врач, укажите направление следования (сигналы могут быть изменены))</w:t>
      </w:r>
    </w:p>
    <w:p w14:paraId="7A2FEBAC" w14:textId="4B7E692D" w:rsidR="00664787" w:rsidRPr="001D0FC5" w:rsidRDefault="00372383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Максимальная оценка за задание — </w:t>
      </w:r>
      <w:r w:rsidR="0071102F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0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баллов</w:t>
      </w:r>
    </w:p>
    <w:p w14:paraId="00000016" w14:textId="4876372F" w:rsidR="005B0DC1" w:rsidRPr="001D0FC5" w:rsidRDefault="001D0FC5" w:rsidP="001D0FC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b/>
          <w:sz w:val="28"/>
          <w:szCs w:val="28"/>
        </w:rPr>
        <w:t>Итог: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0 баллов</w:t>
      </w:r>
    </w:p>
    <w:p w14:paraId="00000017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8" w14:textId="6C4ED18E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1. Процедура проведения практического тура Практический тур 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этапа проводится только для участников второй, третьей и четвёртой возрастных групп (7–8, 9 и 10–11 классы). </w:t>
      </w:r>
    </w:p>
    <w:p w14:paraId="00000019" w14:textId="07D32834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Практический тур 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этапа рекомендуется проводить на заранее спланированном организаторами олимпиады участке местности, а если климат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ические и погодные условия не позволяют, то в специализированных помещениях: кабинетах ОБЖ, спортивных и актовых залах и др. Все участники должны иметь медицинскую справку (допуск) об отсутствии противопоказаний для участия в практическом туре, спортивную 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форму одежды в соответствии с погодными условиями. Помощники судей организуют страховку участников при выполнении практических заданий (где это необходимо). Должен осуществляться постоянный контроль за состоянием здоровья и предупреждение травматизма участ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ников состязаний.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практический тур, должны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быть обеспечены ясно видимыми отличительными знаками. Расчёт необходимого оборудования приведён для каждого помещения, где выполняются задания практического тура. </w:t>
      </w:r>
    </w:p>
    <w:p w14:paraId="0000001A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B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2.1. При выполнении олимпиадных заданий по оказанию приёмов первой помощи пострадавшим организаторам необходимо предусмотреть следующее оборудование: роботы-тренажёры, позволяющие объективно оценивать правильность выполнения заданий по оказанию первой помо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щи при бессознательном состоянии, клинической смерти, бедренном кровотечении, попадании инородного тела в дыхательные пути младенца, гипотермический пакет, маску с обратным клапаном, бутылку с водой, маски и перчатки медицинские, набор различных жгутов, ка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рандаши простые, стикеры, коврик туристический. </w:t>
      </w:r>
    </w:p>
    <w:p w14:paraId="0000001C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D" w14:textId="64893C81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</w:rPr>
        <w:t>При выполнении олимпиадных заданий по выживанию в условиях природной среды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все участники должны иметь спортивную одежду и обувь. Организаторам необходимо предусмотреть следующее оборудование: верёвку Ø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10–12 мм, длиной 1–2 метра – 4 шт., 5, 6, 7, 10 метров по 1 шт., верёвку (репшнур) Ø 6 мм – 0,5–1 метр – 4 шт., карабины альпинистские – 4 шт., шведскую стенку (опору), стол, карточки с названиями узлов. </w:t>
      </w:r>
    </w:p>
    <w:p w14:paraId="0000001E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F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lastRenderedPageBreak/>
        <w:t>2.3. При выполнении олимпиадных заданий по действ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иям в чрезвычайных ситуациях природного и техногенного характера, а также по правилам дорожного движения, организаторам необходимо предусмотреть следующее оборудование: противогазы ГП-5 (ГП-7), общевойсковые защитные комплекты (ОЗК) разных размеров, ленту 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разметочную белого цвета для оборудования перекрёстка, карточки с изображениями сигналов регулировщика, комплект боевой одежды пожарного, стол. </w:t>
      </w:r>
    </w:p>
    <w:p w14:paraId="00000020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1" w14:textId="5FD7BBB2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2.4. Олимпиадные задания по основам военной службы выполняются только учащимися 10–11 классов. Для их выполнен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ия организаторам необходимо предусмотреть модели массогабаритные автоматов Калашникова (АКМ, АК-74). Приведённый перечень средств оснащения для проведения практического тура 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</w:t>
      </w:r>
      <w:r w:rsidR="00372383" w:rsidRPr="001D0F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этапа олимпиады может быть изменён в зависимости от места его прове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дения и содержания олимпиадных заданий.</w:t>
      </w:r>
    </w:p>
    <w:p w14:paraId="00000022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2.5. Для выполнения этапа «надевание боевой одежды пожарного» необходимо следующее оборудование: Боевая одежда пожарного (каска, краги, штаны и куртка с застёжками крокодилами), секундомер. Оборудование располагаетс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я на столе или на полу, судьи используют секундомер для отсчета времени. </w:t>
      </w:r>
    </w:p>
    <w:p w14:paraId="00000024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5" w14:textId="77777777" w:rsidR="005B0DC1" w:rsidRPr="001D0FC5" w:rsidRDefault="001D0FC5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2.6. Для выполнения этапа «Тушение пожара с помощью первичного средства пожаротушения» необходимо следующее оборудование: огнетушитель порошковый, ящик или иной предмет, имитирующий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возгорание, указатель направления ветра.  Нужно проследить, чтобы участник совершил имитацию тушения пожара, учитывая направление ветра. </w:t>
      </w:r>
    </w:p>
    <w:p w14:paraId="00000026" w14:textId="77777777" w:rsidR="005B0DC1" w:rsidRPr="001D0FC5" w:rsidRDefault="005B0DC1" w:rsidP="001D0FC5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7" w14:textId="5642682A" w:rsidR="005B0DC1" w:rsidRPr="001D0FC5" w:rsidRDefault="001D0FC5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2.7.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1D0FC5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выполнения этапа «Вязка узлов» необходимо следующее оборудование: стол, шведская стенка (опора), карабины ал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>ьпинистские – 2 шт., карточки с заданиями, верёвка Ø 10–11 мм, длина 1–2 м – 4 шт., верёвка (репшнур) Ø 6 мм, длина 0,5–1 м – 4 шт.</w:t>
      </w:r>
    </w:p>
    <w:p w14:paraId="00000028" w14:textId="77777777" w:rsidR="005B0DC1" w:rsidRPr="001D0FC5" w:rsidRDefault="005B0DC1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9" w14:textId="77777777" w:rsidR="005B0DC1" w:rsidRPr="001D0FC5" w:rsidRDefault="001D0FC5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2.8. Для выполнения этапа «Определение расстояния до объекта» необходимо следующее оборудование: площадка 2 × 2 м, контроль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ная точка (на площадке) ориентиры (условные </w:t>
      </w:r>
      <w:proofErr w:type="spellStart"/>
      <w:r w:rsidRPr="001D0FC5">
        <w:rPr>
          <w:rFonts w:ascii="Times New Roman" w:eastAsia="Times New Roman" w:hAnsi="Times New Roman" w:cs="Times New Roman"/>
          <w:sz w:val="28"/>
          <w:szCs w:val="28"/>
        </w:rPr>
        <w:t>обьекты</w:t>
      </w:r>
      <w:proofErr w:type="spellEnd"/>
      <w:r w:rsidRPr="001D0FC5">
        <w:rPr>
          <w:rFonts w:ascii="Times New Roman" w:eastAsia="Times New Roman" w:hAnsi="Times New Roman" w:cs="Times New Roman"/>
          <w:sz w:val="28"/>
          <w:szCs w:val="28"/>
        </w:rPr>
        <w:t>) вне площадки (обозначены на местности цифрами 1, 2, 3 и т. д.), листы бумаги (формат А4), ручки шариковые, карандаши, линейка (длина 40-50 см, цена деления 1 мм).</w:t>
      </w:r>
    </w:p>
    <w:p w14:paraId="0000002A" w14:textId="77777777" w:rsidR="005B0DC1" w:rsidRPr="001D0FC5" w:rsidRDefault="005B0DC1" w:rsidP="001D0FC5">
      <w:pPr>
        <w:spacing w:after="160" w:line="259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B" w14:textId="77777777" w:rsidR="005B0DC1" w:rsidRPr="001D0FC5" w:rsidRDefault="001D0FC5" w:rsidP="001D0FC5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lastRenderedPageBreak/>
        <w:t>2.9. Для выполнения этапа «Спасательные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работы на воде» необходимо следующее оборудование: веревка диаметром 10–12 мм и длиной 15 ± 1 м без узлов </w:t>
      </w:r>
      <w:proofErr w:type="gramStart"/>
      <w:r w:rsidRPr="001D0FC5">
        <w:rPr>
          <w:rFonts w:ascii="Times New Roman" w:eastAsia="Times New Roman" w:hAnsi="Times New Roman" w:cs="Times New Roman"/>
          <w:sz w:val="28"/>
          <w:szCs w:val="28"/>
        </w:rPr>
        <w:t>и  отягощений</w:t>
      </w:r>
      <w:proofErr w:type="gramEnd"/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и «Линь спасате</w:t>
      </w:r>
      <w:bookmarkStart w:id="0" w:name="_GoBack"/>
      <w:bookmarkEnd w:id="0"/>
      <w:r w:rsidRPr="001D0FC5">
        <w:rPr>
          <w:rFonts w:ascii="Times New Roman" w:eastAsia="Times New Roman" w:hAnsi="Times New Roman" w:cs="Times New Roman"/>
          <w:sz w:val="28"/>
          <w:szCs w:val="28"/>
        </w:rPr>
        <w:t>льный» (конец Александрова).</w:t>
      </w:r>
    </w:p>
    <w:p w14:paraId="0000002C" w14:textId="77777777" w:rsidR="005B0DC1" w:rsidRPr="001D0FC5" w:rsidRDefault="005B0DC1" w:rsidP="001D0FC5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D" w14:textId="77777777" w:rsidR="005B0DC1" w:rsidRPr="001D0FC5" w:rsidRDefault="001D0FC5" w:rsidP="001D0FC5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0FC5">
        <w:rPr>
          <w:rFonts w:ascii="Times New Roman" w:eastAsia="Times New Roman" w:hAnsi="Times New Roman" w:cs="Times New Roman"/>
          <w:sz w:val="28"/>
          <w:szCs w:val="28"/>
        </w:rPr>
        <w:t>2.10. Для выполнения этапа «Сигналы Земля-Воздух» необходимо следующее оборудование: стол,</w:t>
      </w:r>
      <w:r w:rsidRPr="001D0FC5">
        <w:rPr>
          <w:rFonts w:ascii="Times New Roman" w:eastAsia="Times New Roman" w:hAnsi="Times New Roman" w:cs="Times New Roman"/>
          <w:sz w:val="28"/>
          <w:szCs w:val="28"/>
        </w:rPr>
        <w:t xml:space="preserve"> карточки с заданием, на которых написано значение сигнала «Земля- Воздух», передаваемого человеком</w:t>
      </w:r>
    </w:p>
    <w:p w14:paraId="0000002E" w14:textId="77777777" w:rsidR="005B0DC1" w:rsidRPr="00372383" w:rsidRDefault="005B0DC1">
      <w:pPr>
        <w:spacing w:after="160" w:line="259" w:lineRule="auto"/>
        <w:rPr>
          <w:rFonts w:ascii="Montserrat" w:eastAsia="Calibri" w:hAnsi="Montserrat" w:cs="Calibri"/>
          <w:sz w:val="24"/>
          <w:szCs w:val="24"/>
        </w:rPr>
      </w:pPr>
    </w:p>
    <w:p w14:paraId="0000002F" w14:textId="77777777" w:rsidR="005B0DC1" w:rsidRPr="00372383" w:rsidRDefault="005B0DC1">
      <w:pPr>
        <w:spacing w:after="160" w:line="259" w:lineRule="auto"/>
        <w:rPr>
          <w:rFonts w:ascii="Montserrat" w:eastAsia="Calibri" w:hAnsi="Montserrat" w:cs="Calibri"/>
          <w:sz w:val="24"/>
          <w:szCs w:val="24"/>
        </w:rPr>
      </w:pPr>
    </w:p>
    <w:p w14:paraId="00000030" w14:textId="77777777" w:rsidR="005B0DC1" w:rsidRPr="00372383" w:rsidRDefault="005B0DC1">
      <w:pPr>
        <w:jc w:val="both"/>
        <w:rPr>
          <w:rFonts w:ascii="Montserrat" w:eastAsia="Times New Roman" w:hAnsi="Montserrat" w:cs="Times New Roman"/>
          <w:sz w:val="24"/>
          <w:szCs w:val="24"/>
        </w:rPr>
      </w:pPr>
    </w:p>
    <w:p w14:paraId="00000031" w14:textId="77777777" w:rsidR="005B0DC1" w:rsidRPr="00372383" w:rsidRDefault="005B0DC1">
      <w:pPr>
        <w:jc w:val="both"/>
        <w:rPr>
          <w:rFonts w:ascii="Montserrat" w:eastAsia="Times New Roman" w:hAnsi="Montserrat" w:cs="Times New Roman"/>
          <w:sz w:val="24"/>
          <w:szCs w:val="24"/>
        </w:rPr>
      </w:pPr>
    </w:p>
    <w:p w14:paraId="00000032" w14:textId="77777777" w:rsidR="005B0DC1" w:rsidRPr="00372383" w:rsidRDefault="005B0DC1">
      <w:pPr>
        <w:rPr>
          <w:rFonts w:ascii="Montserrat" w:eastAsia="Times New Roman" w:hAnsi="Montserrat" w:cs="Times New Roman"/>
          <w:sz w:val="24"/>
          <w:szCs w:val="24"/>
        </w:rPr>
      </w:pPr>
    </w:p>
    <w:sectPr w:rsidR="005B0DC1" w:rsidRPr="00372383" w:rsidSect="001D0FC5">
      <w:pgSz w:w="11909" w:h="16834"/>
      <w:pgMar w:top="851" w:right="71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Calibri"/>
    <w:panose1 w:val="00000000000000000000"/>
    <w:charset w:val="00"/>
    <w:family w:val="auto"/>
    <w:notTrueType/>
    <w:pitch w:val="variable"/>
    <w:sig w:usb0="2000020F" w:usb1="00000003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C1"/>
    <w:rsid w:val="001D0FC5"/>
    <w:rsid w:val="00372383"/>
    <w:rsid w:val="005B0DC1"/>
    <w:rsid w:val="00664787"/>
    <w:rsid w:val="006D7ADA"/>
    <w:rsid w:val="0071102F"/>
    <w:rsid w:val="008137B2"/>
    <w:rsid w:val="00AC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4F56B"/>
  <w15:docId w15:val="{638E8939-0D03-0B44-A243-40E03883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unhideWhenUsed/>
    <w:rsid w:val="00664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Залина</cp:lastModifiedBy>
  <cp:revision>8</cp:revision>
  <dcterms:created xsi:type="dcterms:W3CDTF">2023-10-16T16:32:00Z</dcterms:created>
  <dcterms:modified xsi:type="dcterms:W3CDTF">2023-11-12T15:35:00Z</dcterms:modified>
</cp:coreProperties>
</file>